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84" w:rsidRDefault="00FB188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B1884" w:rsidRDefault="00FB188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87A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87A08">
        <w:rPr>
          <w:rFonts w:ascii="Bookman Old Style" w:hAnsi="Bookman Old Style" w:cs="Arial"/>
          <w:b/>
          <w:bCs/>
          <w:noProof/>
        </w:rPr>
        <w:t>ZOOLOGY</w:t>
      </w:r>
    </w:p>
    <w:p w:rsidR="00FB1884" w:rsidRDefault="00FB188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87A08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87A08">
        <w:rPr>
          <w:rFonts w:ascii="Bookman Old Style" w:hAnsi="Bookman Old Style" w:cs="Arial"/>
          <w:noProof/>
        </w:rPr>
        <w:t>APRIL 2011</w:t>
      </w:r>
    </w:p>
    <w:p w:rsidR="00FB1884" w:rsidRDefault="00FB188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87A08">
        <w:rPr>
          <w:rFonts w:ascii="Bookman Old Style" w:hAnsi="Bookman Old Style" w:cs="Arial"/>
          <w:noProof/>
        </w:rPr>
        <w:t>ZO 2815</w:t>
      </w:r>
      <w:r>
        <w:rPr>
          <w:rFonts w:ascii="Bookman Old Style" w:hAnsi="Bookman Old Style" w:cs="Arial"/>
          <w:noProof/>
        </w:rPr>
        <w:t xml:space="preserve"> / 2809 </w:t>
      </w:r>
      <w:r>
        <w:rPr>
          <w:rFonts w:ascii="Bookman Old Style" w:hAnsi="Bookman Old Style" w:cs="Arial"/>
        </w:rPr>
        <w:t xml:space="preserve">- </w:t>
      </w:r>
      <w:r w:rsidRPr="00487A08">
        <w:rPr>
          <w:rFonts w:ascii="Bookman Old Style" w:hAnsi="Bookman Old Style" w:cs="Arial"/>
          <w:noProof/>
        </w:rPr>
        <w:t>BIOPHYSICS</w:t>
      </w:r>
    </w:p>
    <w:p w:rsidR="00FB1884" w:rsidRDefault="00FB188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B1884" w:rsidRDefault="00FB188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B1884" w:rsidRDefault="00FB188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87A08">
        <w:rPr>
          <w:rFonts w:ascii="Bookman Old Style" w:hAnsi="Bookman Old Style" w:cs="Arial"/>
          <w:noProof/>
        </w:rPr>
        <w:t>05-04-2011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B1884" w:rsidRDefault="00FB188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87A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B1884" w:rsidRDefault="00FB1884" w:rsidP="00C56EDF">
      <w:pPr>
        <w:ind w:firstLine="720"/>
        <w:jc w:val="center"/>
        <w:rPr>
          <w:b/>
        </w:rPr>
      </w:pPr>
      <w:r>
        <w:rPr>
          <w:b/>
        </w:rPr>
        <w:t>Part –A</w:t>
      </w:r>
    </w:p>
    <w:p w:rsidR="00FB1884" w:rsidRDefault="00FB1884" w:rsidP="00C56EDF">
      <w:pPr>
        <w:rPr>
          <w:b/>
        </w:rPr>
      </w:pPr>
      <w:r>
        <w:t xml:space="preserve">Answer </w:t>
      </w:r>
      <w:r>
        <w:rPr>
          <w:b/>
        </w:rPr>
        <w:t xml:space="preserve">ALL </w:t>
      </w:r>
      <w:r>
        <w:t>the questions</w:t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rPr>
          <w:b/>
        </w:rPr>
        <w:tab/>
        <w:t xml:space="preserve">                 (10×2=20 Marks)</w:t>
      </w:r>
    </w:p>
    <w:p w:rsidR="00FB1884" w:rsidRDefault="00FB1884" w:rsidP="00C56EDF">
      <w:pPr>
        <w:rPr>
          <w:b/>
        </w:rPr>
      </w:pP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Gibb’s free energy.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Fick’s law.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entropy from enthalpy.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down any two applications of laser.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Plasmolysis?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Turgor pressure.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Viscosity.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Refractive index?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principle of Thin Layer Chromatography.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Explain Donnan’s equilibrium.</w:t>
      </w:r>
    </w:p>
    <w:p w:rsidR="00FB1884" w:rsidRDefault="00FB1884" w:rsidP="00C56E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884" w:rsidRDefault="00FB1884" w:rsidP="00C56EDF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–B</w:t>
      </w:r>
    </w:p>
    <w:p w:rsidR="00FB1884" w:rsidRDefault="00FB1884" w:rsidP="00C56EDF">
      <w:pPr>
        <w:rPr>
          <w:b/>
        </w:rPr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</w:t>
      </w:r>
      <w:r>
        <w:rPr>
          <w:b/>
        </w:rPr>
        <w:t>(4×10= 40 Marks)</w:t>
      </w:r>
    </w:p>
    <w:p w:rsidR="00FB1884" w:rsidRDefault="00FB1884" w:rsidP="00C56EDF">
      <w:pPr>
        <w:rPr>
          <w:b/>
        </w:rPr>
      </w:pP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Give an account of Geiger Muller counter.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Describe the surface tension by drop weight method.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What are the factors affecting enzyme action.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Give a detailed account on nuclear magnetic resonance.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Write the principle, procedure and applications of ascending paper chromatography.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Discuss X-ray diffraction and discuss their application.</w:t>
      </w:r>
    </w:p>
    <w:p w:rsidR="00FB1884" w:rsidRDefault="00FB1884" w:rsidP="00C56EDF">
      <w:pPr>
        <w:ind w:firstLine="720"/>
        <w:jc w:val="center"/>
        <w:rPr>
          <w:b/>
        </w:rPr>
      </w:pPr>
      <w:r>
        <w:rPr>
          <w:b/>
        </w:rPr>
        <w:t>Part –C</w:t>
      </w:r>
    </w:p>
    <w:p w:rsidR="00FB1884" w:rsidRDefault="00FB1884" w:rsidP="00C56EDF">
      <w:pPr>
        <w:rPr>
          <w:b/>
        </w:rPr>
      </w:pPr>
      <w:r>
        <w:t xml:space="preserve">Answer any </w:t>
      </w:r>
      <w:r>
        <w:rPr>
          <w:b/>
        </w:rPr>
        <w:t>TWO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>
        <w:rPr>
          <w:b/>
        </w:rPr>
        <w:t>(2×20=40 Marks)</w:t>
      </w:r>
    </w:p>
    <w:p w:rsidR="00FB1884" w:rsidRDefault="00FB1884" w:rsidP="00C56EDF">
      <w:pPr>
        <w:rPr>
          <w:b/>
        </w:rPr>
      </w:pP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essay on the evolution of electrophoresis.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Elaborate the influence of biophysics in photosynthesis.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detailed account of Photoelectric effect.</w:t>
      </w:r>
    </w:p>
    <w:p w:rsidR="00FB1884" w:rsidRDefault="00FB1884" w:rsidP="00C56ED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lasers? Explain the ruby laser and enumerate its applications.</w:t>
      </w:r>
    </w:p>
    <w:p w:rsidR="00FB1884" w:rsidRDefault="00FB1884">
      <w:pPr>
        <w:tabs>
          <w:tab w:val="left" w:pos="6982"/>
        </w:tabs>
        <w:jc w:val="center"/>
        <w:rPr>
          <w:rFonts w:ascii="Bookman Old Style" w:hAnsi="Bookman Old Style"/>
        </w:rPr>
        <w:sectPr w:rsidR="00FB1884" w:rsidSect="00FB1884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FB1884" w:rsidRDefault="00FB1884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FB1884" w:rsidSect="00FB1884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884" w:rsidRDefault="00FB1884">
      <w:r>
        <w:separator/>
      </w:r>
    </w:p>
  </w:endnote>
  <w:endnote w:type="continuationSeparator" w:id="1">
    <w:p w:rsidR="00FB1884" w:rsidRDefault="00FB1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AE7A532-AFD3-4256-9F9A-1AD26C439CCC}"/>
    <w:embedBold r:id="rId2" w:fontKey="{8278ECC8-04A0-4437-91EE-9488B4F8BC1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60732A2-168E-473B-9EFE-5D3604EC0688}"/>
    <w:embedBold r:id="rId4" w:fontKey="{9B52D863-58A4-4687-8BF1-EE6D1C994D7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F7899A-4DB9-4459-B45E-7B244E2860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884" w:rsidRDefault="00FB18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B1884" w:rsidRDefault="00FB188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884" w:rsidRDefault="00FB1884">
    <w:pPr>
      <w:pStyle w:val="Footer"/>
      <w:framePr w:wrap="around" w:vAnchor="text" w:hAnchor="margin" w:xAlign="right" w:y="1"/>
      <w:rPr>
        <w:rStyle w:val="PageNumber"/>
      </w:rPr>
    </w:pPr>
  </w:p>
  <w:p w:rsidR="00FB1884" w:rsidRDefault="00FB188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884" w:rsidRDefault="00FB1884">
      <w:r>
        <w:separator/>
      </w:r>
    </w:p>
  </w:footnote>
  <w:footnote w:type="continuationSeparator" w:id="1">
    <w:p w:rsidR="00FB1884" w:rsidRDefault="00FB18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AE6065"/>
    <w:multiLevelType w:val="hybridMultilevel"/>
    <w:tmpl w:val="8304C2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7E2D2D"/>
    <w:rsid w:val="00C56EDF"/>
    <w:rsid w:val="00FB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C56E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7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2011-03-30T11:59:00Z</cp:lastPrinted>
  <dcterms:created xsi:type="dcterms:W3CDTF">2011-03-30T11:59:00Z</dcterms:created>
  <dcterms:modified xsi:type="dcterms:W3CDTF">2011-03-30T11:59:00Z</dcterms:modified>
</cp:coreProperties>
</file>